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36"/>
          <w:szCs w:val="36"/>
          <w:rtl w:val="0"/>
        </w:rPr>
        <w:t xml:space="preserve">Math 7 Syllabus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0" cy="19050"/>
                <wp:effectExtent b="0" l="0" r="0" t="0"/>
                <wp:wrapNone/>
                <wp:docPr id="4" name=""/>
                <a:graphic>
                  <a:graphicData uri="http://schemas.microsoft.com/office/word/2010/wordprocessingShape">
                    <wps:wsp>
                      <wps:cNvCnPr/>
                      <wps:spPr>
                        <a:xfrm>
                          <a:off x="2155125" y="3780000"/>
                          <a:ext cx="638175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0" cy="19050"/>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2">
      <w:pPr>
        <w:spacing w:after="0" w:before="120" w:line="240" w:lineRule="auto"/>
        <w:rPr>
          <w:rFonts w:ascii="Arial" w:cs="Arial" w:eastAsia="Arial" w:hAnsi="Arial"/>
        </w:rPr>
      </w:pPr>
      <w:r w:rsidDel="00000000" w:rsidR="00000000" w:rsidRPr="00000000">
        <w:rPr>
          <w:rFonts w:ascii="Arial" w:cs="Arial" w:eastAsia="Arial" w:hAnsi="Arial"/>
          <w:b w:val="1"/>
          <w:rtl w:val="0"/>
        </w:rPr>
        <w:t xml:space="preserve">Please note: </w:t>
      </w:r>
      <w:r w:rsidDel="00000000" w:rsidR="00000000" w:rsidRPr="00000000">
        <w:rPr>
          <w:rFonts w:ascii="Arial" w:cs="Arial" w:eastAsia="Arial" w:hAnsi="Arial"/>
          <w:rtl w:val="0"/>
        </w:rPr>
        <w:t xml:space="preserve">This syllabus is intended only as a general idea of how grades will be computed this year. It is possible that there will be changes in what is assigned, scored, collected, etc. and therefore possible changes in how grades are figured. Both parent and student need to write their initials in the boxes after each section to show you have read and understand it. </w:t>
      </w:r>
    </w:p>
    <w:p w:rsidR="00000000" w:rsidDel="00000000" w:rsidP="00000000" w:rsidRDefault="00000000" w:rsidRPr="00000000" w14:paraId="00000003">
      <w:pPr>
        <w:spacing w:after="0" w:before="120" w:line="240" w:lineRule="auto"/>
        <w:rPr>
          <w:rFonts w:ascii="Arial" w:cs="Arial" w:eastAsia="Arial" w:hAnsi="Arial"/>
        </w:rPr>
      </w:pPr>
      <w:r w:rsidDel="00000000" w:rsidR="00000000" w:rsidRPr="00000000">
        <w:rPr>
          <w:rFonts w:ascii="Arial" w:cs="Arial" w:eastAsia="Arial" w:hAnsi="Arial"/>
          <w:b w:val="1"/>
          <w:u w:val="single"/>
          <w:rtl w:val="0"/>
        </w:rPr>
        <w:t xml:space="preserve">Grading</w:t>
      </w:r>
      <w:r w:rsidDel="00000000" w:rsidR="00000000" w:rsidRPr="00000000">
        <w:rPr>
          <w:rtl w:val="0"/>
        </w:rPr>
      </w:r>
    </w:p>
    <w:p w:rsidR="00000000" w:rsidDel="00000000" w:rsidP="00000000" w:rsidRDefault="00000000" w:rsidRPr="00000000" w14:paraId="00000004">
      <w:pPr>
        <w:numPr>
          <w:ilvl w:val="0"/>
          <w:numId w:val="5"/>
        </w:numPr>
        <w:spacing w:after="20" w:before="0" w:line="240" w:lineRule="auto"/>
        <w:ind w:left="540" w:hanging="360"/>
        <w:rPr/>
      </w:pPr>
      <w:r w:rsidDel="00000000" w:rsidR="00000000" w:rsidRPr="00000000">
        <w:rPr>
          <w:b w:val="1"/>
          <w:sz w:val="24"/>
          <w:szCs w:val="24"/>
          <w:rtl w:val="0"/>
        </w:rPr>
        <w:t xml:space="preserve">Grades</w:t>
      </w:r>
      <w:r w:rsidDel="00000000" w:rsidR="00000000" w:rsidRPr="00000000">
        <w:rPr>
          <w:rtl w:val="0"/>
        </w:rPr>
        <w:t xml:space="preserve"> are divided into two categories: </w:t>
      </w:r>
      <w:r w:rsidDel="00000000" w:rsidR="00000000" w:rsidRPr="00000000">
        <w:rPr>
          <w:i w:val="1"/>
          <w:rtl w:val="0"/>
        </w:rPr>
        <w:t xml:space="preserve">Work and Assessments</w:t>
      </w:r>
      <w:r w:rsidDel="00000000" w:rsidR="00000000" w:rsidRPr="00000000">
        <w:rPr>
          <w:b w:val="1"/>
          <w:rtl w:val="0"/>
        </w:rPr>
        <w:t xml:space="preserve">  </w:t>
      </w:r>
      <w:r w:rsidDel="00000000" w:rsidR="00000000" w:rsidRPr="00000000">
        <w:rPr>
          <w:rtl w:val="0"/>
        </w:rPr>
        <w:t xml:space="preserve">(subject to change)</w:t>
      </w:r>
    </w:p>
    <w:p w:rsidR="00000000" w:rsidDel="00000000" w:rsidP="00000000" w:rsidRDefault="00000000" w:rsidRPr="00000000" w14:paraId="00000005">
      <w:pPr>
        <w:numPr>
          <w:ilvl w:val="1"/>
          <w:numId w:val="5"/>
        </w:numPr>
        <w:spacing w:after="40" w:before="0" w:line="240" w:lineRule="auto"/>
        <w:ind w:left="900" w:hanging="360"/>
      </w:pPr>
      <w:r w:rsidDel="00000000" w:rsidR="00000000" w:rsidRPr="00000000">
        <w:rPr>
          <w:b w:val="1"/>
          <w:rtl w:val="0"/>
        </w:rPr>
        <w:t xml:space="preserve">Work (40%) </w:t>
      </w:r>
      <w:r w:rsidDel="00000000" w:rsidR="00000000" w:rsidRPr="00000000">
        <w:rPr>
          <w:rtl w:val="0"/>
        </w:rPr>
        <w:t xml:space="preserve">– some work is graded for correctness while other work is given credit if it was completed with work shown</w:t>
      </w:r>
      <w:r w:rsidDel="00000000" w:rsidR="00000000" w:rsidRPr="00000000">
        <w:rPr>
          <w:rtl w:val="0"/>
        </w:rPr>
      </w:r>
    </w:p>
    <w:p w:rsidR="00000000" w:rsidDel="00000000" w:rsidP="00000000" w:rsidRDefault="00000000" w:rsidRPr="00000000" w14:paraId="00000006">
      <w:pPr>
        <w:numPr>
          <w:ilvl w:val="1"/>
          <w:numId w:val="5"/>
        </w:numPr>
        <w:spacing w:after="200" w:before="0" w:line="240" w:lineRule="auto"/>
        <w:ind w:left="900" w:hanging="360"/>
      </w:pPr>
      <w:r w:rsidDel="00000000" w:rsidR="00000000" w:rsidRPr="00000000">
        <w:rPr>
          <w:b w:val="1"/>
          <w:rtl w:val="0"/>
        </w:rPr>
        <w:t xml:space="preserve">Assessments (60%) – </w:t>
      </w:r>
      <w:r w:rsidDel="00000000" w:rsidR="00000000" w:rsidRPr="00000000">
        <w:rPr>
          <w:rtl w:val="0"/>
        </w:rPr>
        <w:t xml:space="preserve">consists of tests and quizzes, which are weighted differently</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540" w:right="0" w:hanging="360"/>
        <w:jc w:val="left"/>
        <w:rPr>
          <w:rFonts w:ascii="Calibri" w:cs="Calibri" w:eastAsia="Calibri" w:hAnsi="Calibri"/>
          <w:i w:val="0"/>
          <w:smallCaps w:val="0"/>
          <w:strike w:val="0"/>
          <w:color w:val="000000"/>
          <w:shd w:fill="auto" w:val="clear"/>
          <w:vertAlign w:val="baseline"/>
        </w:rPr>
      </w:pPr>
      <w:r w:rsidDel="00000000" w:rsidR="00000000" w:rsidRPr="00000000">
        <w:rPr>
          <w:b w:val="1"/>
          <w:sz w:val="24"/>
          <w:szCs w:val="24"/>
          <w:rtl w:val="0"/>
        </w:rPr>
        <w:t xml:space="preserve">Assignments  </w:t>
      </w:r>
      <w:r w:rsidDel="00000000" w:rsidR="00000000" w:rsidRPr="00000000">
        <w:rPr>
          <w:rtl w:val="0"/>
        </w:rPr>
        <w:t xml:space="preserve">must be completed in PENCIL.</w:t>
      </w:r>
    </w:p>
    <w:p w:rsidR="00000000" w:rsidDel="00000000" w:rsidP="00000000" w:rsidRDefault="00000000" w:rsidRPr="00000000" w14:paraId="0000000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rFonts w:ascii="Calibri" w:cs="Calibri" w:eastAsia="Calibri" w:hAnsi="Calibri"/>
          <w:i w:val="0"/>
          <w:smallCaps w:val="0"/>
          <w:strike w:val="0"/>
          <w:color w:val="000000"/>
          <w:shd w:fill="auto" w:val="clear"/>
          <w:vertAlign w:val="baseline"/>
        </w:rPr>
      </w:pPr>
      <w:r w:rsidDel="00000000" w:rsidR="00000000" w:rsidRPr="00000000">
        <w:rPr>
          <w:u w:val="single"/>
          <w:rtl w:val="0"/>
        </w:rPr>
        <w:t xml:space="preserve">NO WORK! NO CREDIT!</w:t>
      </w:r>
      <w:r w:rsidDel="00000000" w:rsidR="00000000" w:rsidRPr="00000000">
        <w:rPr>
          <w:rtl w:val="0"/>
        </w:rPr>
        <w:t xml:space="preserve">  Students must show their work in an organized manner. The format can be found on my website. Students have all been shown the correct way to show their work. Scratch work is NOT showing work.</w:t>
      </w:r>
    </w:p>
    <w:p w:rsidR="00000000" w:rsidDel="00000000" w:rsidP="00000000" w:rsidRDefault="00000000" w:rsidRPr="00000000" w14:paraId="00000009">
      <w:pPr>
        <w:numPr>
          <w:ilvl w:val="0"/>
          <w:numId w:val="5"/>
        </w:numPr>
        <w:spacing w:after="20" w:before="0" w:line="240" w:lineRule="auto"/>
        <w:ind w:left="540" w:hanging="360"/>
        <w:rPr/>
      </w:pPr>
      <w:r w:rsidDel="00000000" w:rsidR="00000000" w:rsidRPr="00000000">
        <w:rPr>
          <w:b w:val="1"/>
          <w:sz w:val="24"/>
          <w:szCs w:val="24"/>
          <w:rtl w:val="0"/>
        </w:rPr>
        <w:t xml:space="preserve">Assessments </w:t>
      </w:r>
      <w:r w:rsidDel="00000000" w:rsidR="00000000" w:rsidRPr="00000000">
        <w:rPr>
          <w:rtl w:val="0"/>
        </w:rPr>
      </w:r>
    </w:p>
    <w:p w:rsidR="00000000" w:rsidDel="00000000" w:rsidP="00000000" w:rsidRDefault="00000000" w:rsidRPr="00000000" w14:paraId="0000000A">
      <w:pPr>
        <w:numPr>
          <w:ilvl w:val="1"/>
          <w:numId w:val="5"/>
        </w:numPr>
        <w:spacing w:after="60" w:before="0" w:line="240" w:lineRule="auto"/>
        <w:ind w:left="900" w:hanging="360"/>
        <w:rPr>
          <w:u w:val="none"/>
        </w:rPr>
      </w:pPr>
      <w:r w:rsidDel="00000000" w:rsidR="00000000" w:rsidRPr="00000000">
        <w:rPr>
          <w:rtl w:val="0"/>
        </w:rPr>
        <w:t xml:space="preserve">All tests are announced at least 2 days in advance.</w:t>
      </w:r>
    </w:p>
    <w:p w:rsidR="00000000" w:rsidDel="00000000" w:rsidP="00000000" w:rsidRDefault="00000000" w:rsidRPr="00000000" w14:paraId="0000000B">
      <w:pPr>
        <w:numPr>
          <w:ilvl w:val="1"/>
          <w:numId w:val="5"/>
        </w:numPr>
        <w:spacing w:after="60" w:before="0" w:line="240" w:lineRule="auto"/>
        <w:ind w:left="900" w:hanging="360"/>
        <w:rPr>
          <w:u w:val="none"/>
        </w:rPr>
      </w:pPr>
      <w:r w:rsidDel="00000000" w:rsidR="00000000" w:rsidRPr="00000000">
        <w:rPr>
          <w:rtl w:val="0"/>
        </w:rPr>
        <w:t xml:space="preserve">There are </w:t>
      </w:r>
      <w:r w:rsidDel="00000000" w:rsidR="00000000" w:rsidRPr="00000000">
        <w:rPr>
          <w:b w:val="1"/>
          <w:rtl w:val="0"/>
        </w:rPr>
        <w:t xml:space="preserve">NO ASSESSMENT RETAKES</w:t>
      </w:r>
      <w:r w:rsidDel="00000000" w:rsidR="00000000" w:rsidRPr="00000000">
        <w:rPr>
          <w:rtl w:val="0"/>
        </w:rPr>
        <w:t xml:space="preserve">. Test reviews, which are very similar to the actual test, are provided prior to tests with the accompanying answers. Time is provided prior to the test for students to ask questions. Students are expected to prepare for and do their best on the original assessment. </w:t>
      </w:r>
    </w:p>
    <w:p w:rsidR="00000000" w:rsidDel="00000000" w:rsidP="00000000" w:rsidRDefault="00000000" w:rsidRPr="00000000" w14:paraId="0000000C">
      <w:pPr>
        <w:numPr>
          <w:ilvl w:val="0"/>
          <w:numId w:val="5"/>
        </w:numPr>
        <w:spacing w:after="0" w:before="0" w:line="240" w:lineRule="auto"/>
        <w:ind w:left="540" w:hanging="360"/>
        <w:rPr/>
      </w:pPr>
      <w:r w:rsidDel="00000000" w:rsidR="00000000" w:rsidRPr="00000000">
        <w:rPr>
          <w:b w:val="1"/>
          <w:rtl w:val="0"/>
        </w:rPr>
        <w:t xml:space="preserve">EXTRA CREDIT</w:t>
      </w:r>
      <w:r w:rsidDel="00000000" w:rsidR="00000000" w:rsidRPr="00000000">
        <w:rPr>
          <w:rtl w:val="0"/>
        </w:rPr>
        <w:t xml:space="preserve"> is occasionally provided for enrichment only and </w:t>
      </w:r>
      <w:r w:rsidDel="00000000" w:rsidR="00000000" w:rsidRPr="00000000">
        <w:rPr>
          <w:b w:val="1"/>
          <w:rtl w:val="0"/>
        </w:rPr>
        <w:t xml:space="preserve">NOT</w:t>
      </w:r>
      <w:r w:rsidDel="00000000" w:rsidR="00000000" w:rsidRPr="00000000">
        <w:rPr>
          <w:rtl w:val="0"/>
        </w:rPr>
        <w:t xml:space="preserve"> </w:t>
      </w:r>
      <w:r w:rsidDel="00000000" w:rsidR="00000000" w:rsidRPr="00000000">
        <w:rPr>
          <w:b w:val="1"/>
          <w:rtl w:val="0"/>
        </w:rPr>
        <w:t xml:space="preserve">available</w:t>
      </w:r>
      <w:r w:rsidDel="00000000" w:rsidR="00000000" w:rsidRPr="00000000">
        <w:rPr>
          <w:rtl w:val="0"/>
        </w:rPr>
        <w:t xml:space="preserve"> upon request to improve a grade or replace an assignment.</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40" w:lineRule="auto"/>
        <w:ind w:left="54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Aeries</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Aeries portal is used to keep parents up-to-date on their child’s progress. Please contact the front office if you are unable to access your child’s information. </w:t>
      </w:r>
      <w:r w:rsidDel="00000000" w:rsidR="00000000" w:rsidRPr="00000000">
        <w:rPr>
          <w:u w:val="single"/>
          <w:rtl w:val="0"/>
        </w:rPr>
        <w:t xml:space="preserve">Parent access to Aeries is considered parent contact regarding grades.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Aeries regularly, as a student has three days from when the assignment score is posted to turn it in for “late” credit.  Late work earns only partial credit.</w:t>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60" w:before="0" w:line="240" w:lineRule="auto"/>
        <w:ind w:left="9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email me within a week of a grade being posted on Aeries if you have any questions and/or concerns regarding that assignment. Please be specific on the assignment and what you would like to know about it. If necessary, we will set up a time when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you, your child, and 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meet to discuss your concerns and help your child have a successful year.</w:t>
      </w:r>
    </w:p>
    <w:p w:rsidR="00000000" w:rsidDel="00000000" w:rsidP="00000000" w:rsidRDefault="00000000" w:rsidRPr="00000000" w14:paraId="00000011">
      <w:pPr>
        <w:numPr>
          <w:ilvl w:val="1"/>
          <w:numId w:val="5"/>
        </w:numPr>
        <w:spacing w:after="60" w:line="240" w:lineRule="auto"/>
        <w:ind w:left="900" w:hanging="360"/>
      </w:pPr>
      <w:r w:rsidDel="00000000" w:rsidR="00000000" w:rsidRPr="00000000">
        <w:rPr>
          <w:rtl w:val="0"/>
        </w:rPr>
        <w:t xml:space="preserve">Grades visible on Aeries don’t necessarily represent the most accurate grade for a student. Grades are updated regularly and can change quickly depending on the value of an assignment and other factors.</w:t>
      </w:r>
    </w:p>
    <w:p w:rsidR="00000000" w:rsidDel="00000000" w:rsidP="00000000" w:rsidRDefault="00000000" w:rsidRPr="00000000" w14:paraId="00000012">
      <w:pPr>
        <w:numPr>
          <w:ilvl w:val="1"/>
          <w:numId w:val="5"/>
        </w:numPr>
        <w:spacing w:after="60" w:line="240" w:lineRule="auto"/>
        <w:ind w:left="900" w:hanging="360"/>
        <w:rPr>
          <w:sz w:val="22"/>
          <w:szCs w:val="22"/>
        </w:rPr>
      </w:pPr>
      <w:r w:rsidDel="00000000" w:rsidR="00000000" w:rsidRPr="00000000">
        <w:rPr>
          <w:rtl w:val="0"/>
        </w:rPr>
        <w:t xml:space="preserve">While most grades are updated within two weeks, work not turned in on the day it is due is likely to take longer, but will be updated before the end of the grading period.</w:t>
      </w:r>
    </w:p>
    <w:p w:rsidR="00000000" w:rsidDel="00000000" w:rsidP="00000000" w:rsidRDefault="00000000" w:rsidRPr="00000000" w14:paraId="00000013">
      <w:pPr>
        <w:numPr>
          <w:ilvl w:val="1"/>
          <w:numId w:val="5"/>
        </w:numPr>
        <w:spacing w:after="200" w:line="240" w:lineRule="auto"/>
        <w:ind w:left="900" w:hanging="360"/>
        <w:rPr>
          <w:sz w:val="22"/>
          <w:szCs w:val="22"/>
        </w:rPr>
      </w:pPr>
      <w:r w:rsidDel="00000000" w:rsidR="00000000" w:rsidRPr="00000000">
        <w:rPr>
          <w:rtl w:val="0"/>
        </w:rPr>
        <w:t xml:space="preserve">A detailed list of my </w:t>
      </w:r>
      <w:r w:rsidDel="00000000" w:rsidR="00000000" w:rsidRPr="00000000">
        <w:rPr>
          <w:b w:val="1"/>
          <w:u w:val="single"/>
          <w:rtl w:val="0"/>
        </w:rPr>
        <w:t xml:space="preserve">grading codes</w:t>
      </w:r>
      <w:r w:rsidDel="00000000" w:rsidR="00000000" w:rsidRPr="00000000">
        <w:rPr>
          <w:rtl w:val="0"/>
        </w:rPr>
        <w:t xml:space="preserve"> is available on my school webpage. The most often used codes are “NP” for “not present” and “I” for “incomplete”. “NA” means the assignment didn’t apply to that student.</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571500</wp:posOffset>
                </wp:positionV>
                <wp:extent cx="757238" cy="525686"/>
                <wp:effectExtent b="0" l="0" r="0" t="0"/>
                <wp:wrapSquare wrapText="bothSides" distB="114300" distT="114300" distL="114300" distR="114300"/>
                <wp:docPr id="5" name=""/>
                <a:graphic>
                  <a:graphicData uri="http://schemas.microsoft.com/office/word/2010/wordprocessingGroup">
                    <wpg:wgp>
                      <wpg:cNvGrpSpPr/>
                      <wpg:grpSpPr>
                        <a:xfrm>
                          <a:off x="1306850" y="631950"/>
                          <a:ext cx="757238" cy="525686"/>
                          <a:chOff x="1306850" y="631950"/>
                          <a:chExt cx="1163800" cy="791425"/>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566550" y="942775"/>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parent</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571500</wp:posOffset>
                </wp:positionV>
                <wp:extent cx="757238" cy="525686"/>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57238" cy="525686"/>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561975</wp:posOffset>
                </wp:positionV>
                <wp:extent cx="757238" cy="544460"/>
                <wp:effectExtent b="0" l="0" r="0" t="0"/>
                <wp:wrapSquare wrapText="bothSides" distB="114300" distT="114300" distL="114300" distR="114300"/>
                <wp:docPr id="7" name=""/>
                <a:graphic>
                  <a:graphicData uri="http://schemas.microsoft.com/office/word/2010/wordprocessingGroup">
                    <wpg:wgp>
                      <wpg:cNvGrpSpPr/>
                      <wpg:grpSpPr>
                        <a:xfrm>
                          <a:off x="1306850" y="631950"/>
                          <a:ext cx="757238" cy="544460"/>
                          <a:chOff x="1306850" y="631950"/>
                          <a:chExt cx="1163800" cy="822100"/>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443850" y="973450"/>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student</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561975</wp:posOffset>
                </wp:positionV>
                <wp:extent cx="757238" cy="544460"/>
                <wp:effectExtent b="0" l="0" r="0" t="0"/>
                <wp:wrapSquare wrapText="bothSides" distB="114300" distT="114300" distL="114300" distR="114300"/>
                <wp:docPr id="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57238" cy="544460"/>
                        </a:xfrm>
                        <a:prstGeom prst="rect"/>
                        <a:ln/>
                      </pic:spPr>
                    </pic:pic>
                  </a:graphicData>
                </a:graphic>
              </wp:anchor>
            </w:drawing>
          </mc:Fallback>
        </mc:AlternateContent>
      </w:r>
    </w:p>
    <w:p w:rsidR="00000000" w:rsidDel="00000000" w:rsidP="00000000" w:rsidRDefault="00000000" w:rsidRPr="00000000" w14:paraId="00000014">
      <w:pPr>
        <w:spacing w:after="60" w:line="240" w:lineRule="auto"/>
        <w:rPr>
          <w:rFonts w:ascii="Caveat" w:cs="Caveat" w:eastAsia="Caveat" w:hAnsi="Caveat"/>
          <w:sz w:val="26"/>
          <w:szCs w:val="26"/>
        </w:rPr>
      </w:pPr>
      <w:r w:rsidDel="00000000" w:rsidR="00000000" w:rsidRPr="00000000">
        <w:rPr>
          <w:rFonts w:ascii="Caveat" w:cs="Caveat" w:eastAsia="Caveat" w:hAnsi="Caveat"/>
          <w:sz w:val="26"/>
          <w:szCs w:val="26"/>
          <w:rtl w:val="0"/>
        </w:rPr>
        <w:tab/>
        <w:t xml:space="preserve">I have read and understand the grading policies for this class.</w:t>
        <w:tab/>
      </w:r>
    </w:p>
    <w:p w:rsidR="00000000" w:rsidDel="00000000" w:rsidP="00000000" w:rsidRDefault="00000000" w:rsidRPr="00000000" w14:paraId="00000015">
      <w:pPr>
        <w:spacing w:after="60" w:before="0" w:line="240" w:lineRule="auto"/>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60" w:before="0" w:line="240" w:lineRule="auto"/>
        <w:rPr>
          <w:b w:val="1"/>
          <w:u w:val="single"/>
        </w:rPr>
      </w:pPr>
      <w:r w:rsidDel="00000000" w:rsidR="00000000" w:rsidRPr="00000000">
        <w:rPr>
          <w:b w:val="1"/>
          <w:u w:val="single"/>
          <w:rtl w:val="0"/>
        </w:rPr>
        <w:t xml:space="preserve">Communication</w:t>
      </w:r>
    </w:p>
    <w:p w:rsidR="00000000" w:rsidDel="00000000" w:rsidP="00000000" w:rsidRDefault="00000000" w:rsidRPr="00000000" w14:paraId="00000017">
      <w:pPr>
        <w:numPr>
          <w:ilvl w:val="0"/>
          <w:numId w:val="6"/>
        </w:numPr>
        <w:spacing w:after="60" w:line="240" w:lineRule="auto"/>
        <w:ind w:left="540" w:hanging="360"/>
        <w:rPr>
          <w:rFonts w:ascii="Calibri" w:cs="Calibri" w:eastAsia="Calibri" w:hAnsi="Calibri"/>
        </w:rPr>
      </w:pPr>
      <w:r w:rsidDel="00000000" w:rsidR="00000000" w:rsidRPr="00000000">
        <w:rPr>
          <w:u w:val="single"/>
          <w:rtl w:val="0"/>
        </w:rPr>
        <w:t xml:space="preserve">Please include your </w:t>
      </w:r>
      <w:r w:rsidDel="00000000" w:rsidR="00000000" w:rsidRPr="00000000">
        <w:rPr>
          <w:b w:val="1"/>
          <w:u w:val="single"/>
          <w:rtl w:val="0"/>
        </w:rPr>
        <w:t xml:space="preserve">child’s first and last name</w:t>
      </w:r>
      <w:r w:rsidDel="00000000" w:rsidR="00000000" w:rsidRPr="00000000">
        <w:rPr>
          <w:u w:val="single"/>
          <w:rtl w:val="0"/>
        </w:rPr>
        <w:t xml:space="preserve"> in all communications.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best way to contact me is via email. Please email me at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dmcrae@jsdtracy.com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allow at least 24 hours (Monday – Friday) for a response if </w:t>
      </w:r>
      <w:r w:rsidDel="00000000" w:rsidR="00000000" w:rsidRPr="00000000">
        <w:rPr>
          <w:rtl w:val="0"/>
        </w:rPr>
        <w:t xml:space="preserve">you’ve asked a question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keep in mind that I don’t read my emails on weekends. Please do not leave messages on the classroom </w:t>
      </w:r>
      <w:r w:rsidDel="00000000" w:rsidR="00000000" w:rsidRPr="00000000">
        <w:rPr>
          <w:rtl w:val="0"/>
        </w:rPr>
        <w:t xml:space="preserve">phone. I 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check it.</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meetings will only be scheduled after the student has met with me personally to address their concerns.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 meeting is needed, they are scheduled prior to school from 7:30 – 7:50 am. Students are </w:t>
      </w:r>
      <w:r w:rsidDel="00000000" w:rsidR="00000000" w:rsidRPr="00000000">
        <w:rPr>
          <w:rtl w:val="0"/>
        </w:rPr>
        <w:t xml:space="preserve">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present for the meeting and be an active participant in all discussions.</w:t>
      </w:r>
    </w:p>
    <w:p w:rsidR="00000000" w:rsidDel="00000000" w:rsidP="00000000" w:rsidRDefault="00000000" w:rsidRPr="00000000" w14:paraId="0000001B">
      <w:pPr>
        <w:spacing w:after="0" w:before="0" w:line="240" w:lineRule="auto"/>
        <w:rPr>
          <w:b w:val="1"/>
          <w:sz w:val="12"/>
          <w:szCs w:val="12"/>
          <w:u w:val="single"/>
        </w:rPr>
      </w:pPr>
      <w:r w:rsidDel="00000000" w:rsidR="00000000" w:rsidRPr="00000000">
        <w:rPr>
          <w:rtl w:val="0"/>
        </w:rPr>
      </w:r>
      <w:r w:rsidDel="00000000" w:rsidR="00000000" w:rsidRPr="00000000">
        <mc:AlternateContent>
          <mc:Choice Requires="wpg">
            <w:drawing>
              <wp:anchor allowOverlap="1" behindDoc="0" distB="27432" distT="114300" distL="114300" distR="27432" hidden="0" layoutInCell="1" locked="0" relativeHeight="0" simplePos="0">
                <wp:simplePos x="0" y="0"/>
                <wp:positionH relativeFrom="column">
                  <wp:posOffset>4171950</wp:posOffset>
                </wp:positionH>
                <wp:positionV relativeFrom="paragraph">
                  <wp:posOffset>131093</wp:posOffset>
                </wp:positionV>
                <wp:extent cx="628316" cy="447675"/>
                <wp:effectExtent b="0" l="0" r="0" t="0"/>
                <wp:wrapSquare wrapText="bothSides" distB="27432" distT="114300" distL="114300" distR="27432"/>
                <wp:docPr id="8" name=""/>
                <a:graphic>
                  <a:graphicData uri="http://schemas.microsoft.com/office/word/2010/wordprocessingGroup">
                    <wpg:wgp>
                      <wpg:cNvGrpSpPr/>
                      <wpg:grpSpPr>
                        <a:xfrm>
                          <a:off x="1306850" y="631950"/>
                          <a:ext cx="628316" cy="447675"/>
                          <a:chOff x="1306850" y="631950"/>
                          <a:chExt cx="1163800" cy="822100"/>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443850" y="973450"/>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student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114300" distL="114300" distR="27432" hidden="0" layoutInCell="1" locked="0" relativeHeight="0" simplePos="0">
                <wp:simplePos x="0" y="0"/>
                <wp:positionH relativeFrom="column">
                  <wp:posOffset>4171950</wp:posOffset>
                </wp:positionH>
                <wp:positionV relativeFrom="paragraph">
                  <wp:posOffset>131093</wp:posOffset>
                </wp:positionV>
                <wp:extent cx="628316" cy="447675"/>
                <wp:effectExtent b="0" l="0" r="0" t="0"/>
                <wp:wrapSquare wrapText="bothSides" distB="27432" distT="114300" distL="114300" distR="27432"/>
                <wp:docPr id="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28316" cy="447675"/>
                        </a:xfrm>
                        <a:prstGeom prst="rect"/>
                        <a:ln/>
                      </pic:spPr>
                    </pic:pic>
                  </a:graphicData>
                </a:graphic>
              </wp:anchor>
            </w:drawing>
          </mc:Fallback>
        </mc:AlternateContent>
      </w:r>
      <w:r w:rsidDel="00000000" w:rsidR="00000000" w:rsidRPr="00000000">
        <mc:AlternateContent>
          <mc:Choice Requires="wpg">
            <w:drawing>
              <wp:anchor allowOverlap="1" behindDoc="0" distB="27432" distT="114300" distL="114300" distR="27432" hidden="0" layoutInCell="1" locked="0" relativeHeight="0" simplePos="0">
                <wp:simplePos x="0" y="0"/>
                <wp:positionH relativeFrom="column">
                  <wp:posOffset>5086350</wp:posOffset>
                </wp:positionH>
                <wp:positionV relativeFrom="paragraph">
                  <wp:posOffset>142875</wp:posOffset>
                </wp:positionV>
                <wp:extent cx="628650" cy="430742"/>
                <wp:effectExtent b="0" l="0" r="0" t="0"/>
                <wp:wrapSquare wrapText="bothSides" distB="27432" distT="114300" distL="114300" distR="27432"/>
                <wp:docPr id="3" name=""/>
                <a:graphic>
                  <a:graphicData uri="http://schemas.microsoft.com/office/word/2010/wordprocessingGroup">
                    <wpg:wgp>
                      <wpg:cNvGrpSpPr/>
                      <wpg:grpSpPr>
                        <a:xfrm>
                          <a:off x="1306850" y="631950"/>
                          <a:ext cx="628650" cy="430742"/>
                          <a:chOff x="1306850" y="631950"/>
                          <a:chExt cx="1163800" cy="791425"/>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566550" y="942775"/>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114300" distL="114300" distR="27432" hidden="0" layoutInCell="1" locked="0" relativeHeight="0" simplePos="0">
                <wp:simplePos x="0" y="0"/>
                <wp:positionH relativeFrom="column">
                  <wp:posOffset>5086350</wp:posOffset>
                </wp:positionH>
                <wp:positionV relativeFrom="paragraph">
                  <wp:posOffset>142875</wp:posOffset>
                </wp:positionV>
                <wp:extent cx="628650" cy="430742"/>
                <wp:effectExtent b="0" l="0" r="0" t="0"/>
                <wp:wrapSquare wrapText="bothSides" distB="27432" distT="114300" distL="114300" distR="27432"/>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8650" cy="430742"/>
                        </a:xfrm>
                        <a:prstGeom prst="rect"/>
                        <a:ln/>
                      </pic:spPr>
                    </pic:pic>
                  </a:graphicData>
                </a:graphic>
              </wp:anchor>
            </w:drawing>
          </mc:Fallback>
        </mc:AlternateContent>
      </w:r>
    </w:p>
    <w:p w:rsidR="00000000" w:rsidDel="00000000" w:rsidP="00000000" w:rsidRDefault="00000000" w:rsidRPr="00000000" w14:paraId="0000001C">
      <w:pPr>
        <w:spacing w:after="0" w:line="240" w:lineRule="auto"/>
        <w:rPr>
          <w:rFonts w:ascii="Caveat" w:cs="Caveat" w:eastAsia="Caveat" w:hAnsi="Caveat"/>
          <w:sz w:val="26"/>
          <w:szCs w:val="26"/>
        </w:rPr>
      </w:pPr>
      <w:r w:rsidDel="00000000" w:rsidR="00000000" w:rsidRPr="00000000">
        <w:rPr>
          <w:rFonts w:ascii="Caveat" w:cs="Caveat" w:eastAsia="Caveat" w:hAnsi="Caveat"/>
          <w:sz w:val="26"/>
          <w:szCs w:val="26"/>
          <w:rtl w:val="0"/>
        </w:rPr>
        <w:t xml:space="preserve">I have read and understand the communication policy for this class.</w:t>
        <w:tab/>
      </w:r>
    </w:p>
    <w:p w:rsidR="00000000" w:rsidDel="00000000" w:rsidP="00000000" w:rsidRDefault="00000000" w:rsidRPr="00000000" w14:paraId="0000001D">
      <w:pPr>
        <w:spacing w:after="60" w:line="240" w:lineRule="auto"/>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E">
      <w:pPr>
        <w:spacing w:after="60" w:before="0" w:line="240" w:lineRule="auto"/>
        <w:rPr>
          <w:b w:val="1"/>
          <w:u w:val="single"/>
        </w:rPr>
      </w:pPr>
      <w:r w:rsidDel="00000000" w:rsidR="00000000" w:rsidRPr="00000000">
        <w:rPr>
          <w:b w:val="1"/>
          <w:u w:val="single"/>
          <w:rtl w:val="0"/>
        </w:rPr>
        <w:t xml:space="preserve">Student Responsibilities</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b w:val="1"/>
          <w:rtl w:val="0"/>
        </w:rPr>
        <w:t xml:space="preserve">Come prepared.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ome to class daily with the required supplies, your planner, a charged Chromebook, and a </w:t>
      </w:r>
      <w:r w:rsidDel="00000000" w:rsidR="00000000" w:rsidRPr="00000000">
        <w:rPr>
          <w:i w:val="0"/>
          <w:smallCaps w:val="0"/>
          <w:strike w:val="0"/>
          <w:color w:val="000000"/>
          <w:sz w:val="22"/>
          <w:szCs w:val="22"/>
          <w:shd w:fill="auto" w:val="clear"/>
          <w:vertAlign w:val="baseline"/>
          <w:rtl w:val="0"/>
        </w:rPr>
        <w:t xml:space="preserve">reading book.</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It is very important you not only start the year with the required supplies, but have them in class every day throughout the year. </w:t>
      </w:r>
    </w:p>
    <w:p w:rsidR="00000000" w:rsidDel="00000000" w:rsidP="00000000" w:rsidRDefault="00000000" w:rsidRPr="00000000" w14:paraId="00000021">
      <w:pPr>
        <w:numPr>
          <w:ilvl w:val="0"/>
          <w:numId w:val="8"/>
        </w:numPr>
        <w:spacing w:after="60" w:line="240" w:lineRule="auto"/>
        <w:ind w:left="1080" w:hanging="360"/>
        <w:rPr>
          <w:b w:val="1"/>
        </w:rPr>
      </w:pPr>
      <w:r w:rsidDel="00000000" w:rsidR="00000000" w:rsidRPr="00000000">
        <w:rPr>
          <w:rtl w:val="0"/>
        </w:rPr>
        <w:t xml:space="preserve">You are expected to write down your assignments each day, both current and future. It is your responsibility to make sure you understand what the assignment is and leave the classroom with what you need to complete it. All pages are to remain in the planner to serve as a record of past homework assignments.</w:t>
      </w:r>
    </w:p>
    <w:p w:rsidR="00000000" w:rsidDel="00000000" w:rsidP="00000000" w:rsidRDefault="00000000" w:rsidRPr="00000000" w14:paraId="00000022">
      <w:pPr>
        <w:numPr>
          <w:ilvl w:val="0"/>
          <w:numId w:val="8"/>
        </w:numPr>
        <w:spacing w:after="60" w:line="240" w:lineRule="auto"/>
        <w:ind w:left="1080" w:hanging="360"/>
        <w:rPr>
          <w:b w:val="1"/>
        </w:rPr>
      </w:pPr>
      <w:r w:rsidDel="00000000" w:rsidR="00000000" w:rsidRPr="00000000">
        <w:rPr>
          <w:rtl w:val="0"/>
        </w:rPr>
        <w:t xml:space="preserve">Tests and quizzes are announced ahead of time and should be written in your planner.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If you do not have a charged chromebook  in class on a day you need it to complete an assignment or assessment, that work CANNOT be made up.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Absences</w:t>
      </w:r>
    </w:p>
    <w:p w:rsidR="00000000" w:rsidDel="00000000" w:rsidP="00000000" w:rsidRDefault="00000000" w:rsidRPr="00000000" w14:paraId="0000002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you are absent on the day of an assessment you have two days to make arrangements to take the alternate test. It is your responsibility to check if you have missed an assessment. You will not be reminded.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When you are absent, you are responsible for getting your missed work outside of class time. The assignments are posted in Google Classroom</w:t>
      </w:r>
      <w:r w:rsidDel="00000000" w:rsidR="00000000" w:rsidRPr="00000000">
        <w:rPr>
          <w:rtl w:val="0"/>
        </w:rPr>
        <w:t xml:space="preserve"> and papers are placed in the Absent Bin.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If you know of an absence prior to the day (field trips, appointments, etc.), you are responsible for getting the work prior to your absence and turning it in the day you return. </w:t>
      </w:r>
      <w:r w:rsidDel="00000000" w:rsidR="00000000" w:rsidRPr="00000000">
        <w:rPr>
          <w:b w:val="1"/>
          <w:i w:val="0"/>
          <w:smallCaps w:val="0"/>
          <w:strike w:val="0"/>
          <w:color w:val="000000"/>
          <w:sz w:val="22"/>
          <w:szCs w:val="22"/>
          <w:u w:val="single"/>
          <w:shd w:fill="auto" w:val="clear"/>
          <w:vertAlign w:val="baseline"/>
          <w:rtl w:val="0"/>
        </w:rPr>
        <w:t xml:space="preserve">This in</w:t>
      </w:r>
      <w:r w:rsidDel="00000000" w:rsidR="00000000" w:rsidRPr="00000000">
        <w:rPr>
          <w:b w:val="1"/>
          <w:u w:val="single"/>
          <w:rtl w:val="0"/>
        </w:rPr>
        <w:t xml:space="preserve">cludes school sponsored events. Test arrangements must be made at least two days prior to your absence.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Assignments due the day of your absence must be turned in the day you return. You are not given an extension for assignments that were given prior to your absence.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You have one extra day to turn in work missed while absent. If you are absent more than one day, missed work is due in the order it was missed. For example, a student who is absent Mon, Tues and Wed, needs to turn in Monday’s missed work by Friday, Tuesday’s work by Monday, etc.</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you are absent at the end of a grading period, you are still responsible for that work and need to make arrangements to get it done before grades are due.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Questions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responsible for coming to me with any concerns you may have about assignments, grades, etc.  If you want to discuss a particular concern or have questions about your work, you need to see me prior to 7:40 am or during morning break.  I am also available after school by appointment.</w:t>
      </w:r>
    </w:p>
    <w:p w:rsidR="00000000" w:rsidDel="00000000" w:rsidP="00000000" w:rsidRDefault="00000000" w:rsidRPr="00000000" w14:paraId="0000002C">
      <w:pPr>
        <w:spacing w:after="60" w:line="240" w:lineRule="auto"/>
        <w:rPr>
          <w:b w:val="1"/>
          <w:u w:val="single"/>
        </w:rPr>
      </w:pPr>
      <w:r w:rsidDel="00000000" w:rsidR="00000000" w:rsidRPr="00000000">
        <w:rPr>
          <w:rFonts w:ascii="Caveat" w:cs="Caveat" w:eastAsia="Caveat" w:hAnsi="Caveat"/>
          <w:sz w:val="26"/>
          <w:szCs w:val="26"/>
          <w:rtl w:val="0"/>
        </w:rPr>
        <w:t xml:space="preserve">I have read and understand the student responsibilities for this class.</w:t>
        <w:tab/>
      </w:r>
      <w:r w:rsidDel="00000000" w:rsidR="00000000" w:rsidRPr="00000000">
        <w:rPr>
          <w:rtl w:val="0"/>
        </w:rPr>
      </w:r>
      <w:r w:rsidDel="00000000" w:rsidR="00000000" w:rsidRPr="00000000">
        <mc:AlternateContent>
          <mc:Choice Requires="wpg">
            <w:drawing>
              <wp:anchor allowOverlap="1" behindDoc="0" distB="27432" distT="27432" distL="114300" distR="114300" hidden="0" layoutInCell="1" locked="0" relativeHeight="0" simplePos="0">
                <wp:simplePos x="0" y="0"/>
                <wp:positionH relativeFrom="column">
                  <wp:posOffset>5286375</wp:posOffset>
                </wp:positionH>
                <wp:positionV relativeFrom="paragraph">
                  <wp:posOffset>51245</wp:posOffset>
                </wp:positionV>
                <wp:extent cx="647700" cy="445294"/>
                <wp:effectExtent b="0" l="0" r="0" t="0"/>
                <wp:wrapSquare wrapText="bothSides" distB="27432" distT="27432" distL="114300" distR="114300"/>
                <wp:docPr id="2" name=""/>
                <a:graphic>
                  <a:graphicData uri="http://schemas.microsoft.com/office/word/2010/wordprocessingGroup">
                    <wpg:wgp>
                      <wpg:cNvGrpSpPr/>
                      <wpg:grpSpPr>
                        <a:xfrm>
                          <a:off x="1306850" y="631950"/>
                          <a:ext cx="647700" cy="445294"/>
                          <a:chOff x="1306850" y="631950"/>
                          <a:chExt cx="1163800" cy="791425"/>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566550" y="942775"/>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parent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27432" distL="114300" distR="114300" hidden="0" layoutInCell="1" locked="0" relativeHeight="0" simplePos="0">
                <wp:simplePos x="0" y="0"/>
                <wp:positionH relativeFrom="column">
                  <wp:posOffset>5286375</wp:posOffset>
                </wp:positionH>
                <wp:positionV relativeFrom="paragraph">
                  <wp:posOffset>51245</wp:posOffset>
                </wp:positionV>
                <wp:extent cx="647700" cy="445294"/>
                <wp:effectExtent b="0" l="0" r="0" t="0"/>
                <wp:wrapSquare wrapText="bothSides" distB="27432" distT="27432"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700" cy="445294"/>
                        </a:xfrm>
                        <a:prstGeom prst="rect"/>
                        <a:ln/>
                      </pic:spPr>
                    </pic:pic>
                  </a:graphicData>
                </a:graphic>
              </wp:anchor>
            </w:drawing>
          </mc:Fallback>
        </mc:AlternateContent>
      </w:r>
      <w:r w:rsidDel="00000000" w:rsidR="00000000" w:rsidRPr="00000000">
        <mc:AlternateContent>
          <mc:Choice Requires="wpg">
            <w:drawing>
              <wp:anchor allowOverlap="1" behindDoc="0" distB="27432" distT="27432" distL="114300" distR="114300" hidden="0" layoutInCell="1" locked="0" relativeHeight="0" simplePos="0">
                <wp:simplePos x="0" y="0"/>
                <wp:positionH relativeFrom="column">
                  <wp:posOffset>4495800</wp:posOffset>
                </wp:positionH>
                <wp:positionV relativeFrom="paragraph">
                  <wp:posOffset>41720</wp:posOffset>
                </wp:positionV>
                <wp:extent cx="644306" cy="459068"/>
                <wp:effectExtent b="0" l="0" r="0" t="0"/>
                <wp:wrapSquare wrapText="bothSides" distB="27432" distT="27432" distL="114300" distR="114300"/>
                <wp:docPr id="6" name=""/>
                <a:graphic>
                  <a:graphicData uri="http://schemas.microsoft.com/office/word/2010/wordprocessingGroup">
                    <wpg:wgp>
                      <wpg:cNvGrpSpPr/>
                      <wpg:grpSpPr>
                        <a:xfrm>
                          <a:off x="1306850" y="631950"/>
                          <a:ext cx="644306" cy="459068"/>
                          <a:chOff x="1306850" y="631950"/>
                          <a:chExt cx="1163800" cy="822100"/>
                        </a:xfrm>
                      </wpg:grpSpPr>
                      <wps:wsp>
                        <wps:cNvSpPr/>
                        <wps:cNvPr id="2" name="Shape 2"/>
                        <wps:spPr>
                          <a:xfrm>
                            <a:off x="1321150" y="646250"/>
                            <a:ext cx="1135200" cy="6135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1443850" y="973450"/>
                            <a:ext cx="889800" cy="48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student</w:t>
                              </w:r>
                            </w:p>
                          </w:txbxContent>
                        </wps:txbx>
                        <wps:bodyPr anchorCtr="0" anchor="t" bIns="91425" lIns="91425" spcFirstLastPara="1" rIns="91425" wrap="square" tIns="91425">
                          <a:noAutofit/>
                        </wps:bodyPr>
                      </wps:wsp>
                    </wpg:wgp>
                  </a:graphicData>
                </a:graphic>
              </wp:anchor>
            </w:drawing>
          </mc:Choice>
          <mc:Fallback>
            <w:drawing>
              <wp:anchor allowOverlap="1" behindDoc="0" distB="27432" distT="27432" distL="114300" distR="114300" hidden="0" layoutInCell="1" locked="0" relativeHeight="0" simplePos="0">
                <wp:simplePos x="0" y="0"/>
                <wp:positionH relativeFrom="column">
                  <wp:posOffset>4495800</wp:posOffset>
                </wp:positionH>
                <wp:positionV relativeFrom="paragraph">
                  <wp:posOffset>41720</wp:posOffset>
                </wp:positionV>
                <wp:extent cx="644306" cy="459068"/>
                <wp:effectExtent b="0" l="0" r="0" t="0"/>
                <wp:wrapSquare wrapText="bothSides" distB="27432" distT="27432" distL="114300" distR="114300"/>
                <wp:docPr id="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4306" cy="459068"/>
                        </a:xfrm>
                        <a:prstGeom prst="rect"/>
                        <a:ln/>
                      </pic:spPr>
                    </pic:pic>
                  </a:graphicData>
                </a:graphic>
              </wp:anchor>
            </w:drawing>
          </mc:Fallback>
        </mc:AlternateContent>
      </w:r>
    </w:p>
    <w:p w:rsidR="00000000" w:rsidDel="00000000" w:rsidP="00000000" w:rsidRDefault="00000000" w:rsidRPr="00000000" w14:paraId="0000002D">
      <w:pPr>
        <w:spacing w:after="0" w:before="0" w:line="240" w:lineRule="auto"/>
        <w:rPr>
          <w:b w:val="1"/>
          <w:u w:val="single"/>
        </w:rPr>
      </w:pPr>
      <w:r w:rsidDel="00000000" w:rsidR="00000000" w:rsidRPr="00000000">
        <w:rPr>
          <w:rtl w:val="0"/>
        </w:rPr>
      </w:r>
    </w:p>
    <w:p w:rsidR="00000000" w:rsidDel="00000000" w:rsidP="00000000" w:rsidRDefault="00000000" w:rsidRPr="00000000" w14:paraId="0000002E">
      <w:pPr>
        <w:spacing w:after="0" w:before="120" w:line="240" w:lineRule="auto"/>
        <w:rPr/>
      </w:pPr>
      <w:r w:rsidDel="00000000" w:rsidR="00000000" w:rsidRPr="00000000">
        <w:rPr>
          <w:rtl w:val="0"/>
        </w:rPr>
        <w:t xml:space="preserve">*** You are to keep a copy of your log-in code at home and in your agendas.</w:t>
      </w:r>
    </w:p>
    <w:p w:rsidR="00000000" w:rsidDel="00000000" w:rsidP="00000000" w:rsidRDefault="00000000" w:rsidRPr="00000000" w14:paraId="0000002F">
      <w:pPr>
        <w:spacing w:after="0" w:line="240" w:lineRule="auto"/>
        <w:ind w:left="180" w:firstLine="0"/>
        <w:rPr>
          <w:sz w:val="4"/>
          <w:szCs w:val="4"/>
        </w:rPr>
      </w:pPr>
      <w:bookmarkStart w:colFirst="0" w:colLast="0" w:name="_heading=h.umoziycfbqt2" w:id="0"/>
      <w:bookmarkEnd w:id="0"/>
      <w:r w:rsidDel="00000000" w:rsidR="00000000" w:rsidRPr="00000000">
        <w:rPr>
          <w:rtl w:val="0"/>
        </w:rPr>
      </w:r>
    </w:p>
    <w:p w:rsidR="00000000" w:rsidDel="00000000" w:rsidP="00000000" w:rsidRDefault="00000000" w:rsidRPr="00000000" w14:paraId="00000030">
      <w:pPr>
        <w:spacing w:line="240" w:lineRule="auto"/>
        <w:ind w:left="180" w:firstLine="0"/>
        <w:rPr/>
      </w:pPr>
      <w:bookmarkStart w:colFirst="0" w:colLast="0" w:name="_heading=h.gjdgxs" w:id="1"/>
      <w:bookmarkEnd w:id="1"/>
      <w:r w:rsidDel="00000000" w:rsidR="00000000" w:rsidRPr="00000000">
        <w:rPr>
          <w:rtl w:val="0"/>
        </w:rPr>
        <w:t xml:space="preserve">I look forward to getting to know you and guiding you through a year of math discoveries.</w:t>
      </w:r>
    </w:p>
    <w:p w:rsidR="00000000" w:rsidDel="00000000" w:rsidP="00000000" w:rsidRDefault="00000000" w:rsidRPr="00000000" w14:paraId="00000031">
      <w:pPr>
        <w:spacing w:after="0" w:line="240" w:lineRule="auto"/>
        <w:ind w:left="720" w:firstLine="0"/>
        <w:rPr/>
      </w:pPr>
      <w:r w:rsidDel="00000000" w:rsidR="00000000" w:rsidRPr="00000000">
        <w:rPr>
          <w:rtl w:val="0"/>
        </w:rPr>
        <w:t xml:space="preserve">Sincerely,</w:t>
      </w:r>
    </w:p>
    <w:p w:rsidR="00000000" w:rsidDel="00000000" w:rsidP="00000000" w:rsidRDefault="00000000" w:rsidRPr="00000000" w14:paraId="00000032">
      <w:pPr>
        <w:spacing w:after="0" w:line="240" w:lineRule="auto"/>
        <w:ind w:left="720" w:firstLine="0"/>
        <w:rPr>
          <w:rFonts w:ascii="Courgette" w:cs="Courgette" w:eastAsia="Courgette" w:hAnsi="Courgette"/>
          <w:sz w:val="24"/>
          <w:szCs w:val="24"/>
        </w:rPr>
      </w:pPr>
      <w:r w:rsidDel="00000000" w:rsidR="00000000" w:rsidRPr="00000000">
        <w:rPr>
          <w:rFonts w:ascii="Courgette" w:cs="Courgette" w:eastAsia="Courgette" w:hAnsi="Courgette"/>
          <w:sz w:val="36"/>
          <w:szCs w:val="36"/>
          <w:rtl w:val="0"/>
        </w:rPr>
        <w:t xml:space="preserve">Ms. McRae</w:t>
        <w:tab/>
        <w:tab/>
      </w:r>
      <w:r w:rsidDel="00000000" w:rsidR="00000000" w:rsidRPr="00000000">
        <w:rPr>
          <w:rFonts w:ascii="Courgette" w:cs="Courgette" w:eastAsia="Courgette" w:hAnsi="Courgette"/>
          <w:sz w:val="24"/>
          <w:szCs w:val="24"/>
          <w:rtl w:val="0"/>
        </w:rPr>
        <w:t xml:space="preserve">This is a graded assignment. Students will be given a copy. </w:t>
      </w:r>
    </w:p>
    <w:p w:rsidR="00000000" w:rsidDel="00000000" w:rsidP="00000000" w:rsidRDefault="00000000" w:rsidRPr="00000000" w14:paraId="00000033">
      <w:pPr>
        <w:spacing w:after="0" w:before="120" w:line="240" w:lineRule="auto"/>
        <w:rPr>
          <w:rFonts w:ascii="Arial" w:cs="Arial" w:eastAsia="Arial" w:hAnsi="Arial"/>
        </w:rPr>
      </w:pPr>
      <w:r w:rsidDel="00000000" w:rsidR="00000000" w:rsidRPr="00000000">
        <w:rPr>
          <w:rFonts w:ascii="Arial" w:cs="Arial" w:eastAsia="Arial" w:hAnsi="Arial"/>
          <w:b w:val="1"/>
          <w:u w:val="single"/>
          <w:rtl w:val="0"/>
        </w:rPr>
        <w:t xml:space="preserve">Curriculum</w:t>
      </w:r>
      <w:r w:rsidDel="00000000" w:rsidR="00000000" w:rsidRPr="00000000">
        <w:rPr>
          <w:rtl w:val="0"/>
        </w:rPr>
      </w:r>
    </w:p>
    <w:p w:rsidR="00000000" w:rsidDel="00000000" w:rsidP="00000000" w:rsidRDefault="00000000" w:rsidRPr="00000000" w14:paraId="00000034">
      <w:pPr>
        <w:numPr>
          <w:ilvl w:val="0"/>
          <w:numId w:val="5"/>
        </w:numPr>
        <w:spacing w:after="20" w:line="240" w:lineRule="auto"/>
        <w:ind w:left="540" w:hanging="360"/>
        <w:rPr>
          <w:sz w:val="18"/>
          <w:szCs w:val="18"/>
        </w:rPr>
      </w:pPr>
      <w:r w:rsidDel="00000000" w:rsidR="00000000" w:rsidRPr="00000000">
        <w:rPr>
          <w:rtl w:val="0"/>
        </w:rPr>
        <w:t xml:space="preserve">We are using the district required Eureka Math Squared Curriculum.</w:t>
      </w:r>
    </w:p>
    <w:p w:rsidR="00000000" w:rsidDel="00000000" w:rsidP="00000000" w:rsidRDefault="00000000" w:rsidRPr="00000000" w14:paraId="00000035">
      <w:pPr>
        <w:numPr>
          <w:ilvl w:val="0"/>
          <w:numId w:val="5"/>
        </w:numPr>
        <w:spacing w:after="20" w:line="240" w:lineRule="auto"/>
        <w:ind w:left="540" w:hanging="360"/>
        <w:rPr>
          <w:sz w:val="22"/>
          <w:szCs w:val="22"/>
        </w:rPr>
      </w:pPr>
      <w:r w:rsidDel="00000000" w:rsidR="00000000" w:rsidRPr="00000000">
        <w:rPr>
          <w:rtl w:val="0"/>
        </w:rPr>
        <w:t xml:space="preserve">The math teachers have chosen to focus on the following Essential Standards.</w:t>
      </w:r>
    </w:p>
    <w:p w:rsidR="00000000" w:rsidDel="00000000" w:rsidP="00000000" w:rsidRDefault="00000000" w:rsidRPr="00000000" w14:paraId="00000036">
      <w:pPr>
        <w:spacing w:after="20" w:line="240" w:lineRule="auto"/>
        <w:ind w:left="720" w:firstLine="0"/>
        <w:rPr>
          <w:sz w:val="24"/>
          <w:szCs w:val="24"/>
        </w:rPr>
      </w:pPr>
      <w:r w:rsidDel="00000000" w:rsidR="00000000" w:rsidRPr="00000000">
        <w:rPr>
          <w:rtl w:val="0"/>
        </w:rPr>
      </w:r>
    </w:p>
    <w:p w:rsidR="00000000" w:rsidDel="00000000" w:rsidP="00000000" w:rsidRDefault="00000000" w:rsidRPr="00000000" w14:paraId="00000037">
      <w:pPr>
        <w:spacing w:after="200" w:before="0" w:line="276" w:lineRule="auto"/>
        <w:ind w:left="720" w:firstLine="0"/>
        <w:rPr>
          <w:b w:val="1"/>
        </w:rPr>
      </w:pPr>
      <w:r w:rsidDel="00000000" w:rsidR="00000000" w:rsidRPr="00000000">
        <w:rPr>
          <w:b w:val="1"/>
          <w:rtl w:val="0"/>
        </w:rPr>
        <w:t xml:space="preserve">Ratios &amp; Proportional Relationships</w:t>
      </w:r>
    </w:p>
    <w:p w:rsidR="00000000" w:rsidDel="00000000" w:rsidP="00000000" w:rsidRDefault="00000000" w:rsidRPr="00000000" w14:paraId="00000038">
      <w:pPr>
        <w:numPr>
          <w:ilvl w:val="0"/>
          <w:numId w:val="4"/>
        </w:numPr>
        <w:spacing w:after="200" w:before="0" w:line="276" w:lineRule="auto"/>
        <w:ind w:left="1440" w:hanging="360"/>
        <w:rPr/>
      </w:pPr>
      <w:r w:rsidDel="00000000" w:rsidR="00000000" w:rsidRPr="00000000">
        <w:rPr>
          <w:b w:val="1"/>
          <w:rtl w:val="0"/>
        </w:rPr>
        <w:t xml:space="preserve">7.RP.2</w:t>
      </w:r>
      <w:r w:rsidDel="00000000" w:rsidR="00000000" w:rsidRPr="00000000">
        <w:rPr>
          <w:rtl w:val="0"/>
        </w:rPr>
        <w:t xml:space="preserve"> - Recognize and represent proportional relationships between quantities.</w:t>
      </w:r>
    </w:p>
    <w:p w:rsidR="00000000" w:rsidDel="00000000" w:rsidP="00000000" w:rsidRDefault="00000000" w:rsidRPr="00000000" w14:paraId="00000039">
      <w:pPr>
        <w:numPr>
          <w:ilvl w:val="0"/>
          <w:numId w:val="4"/>
        </w:numPr>
        <w:spacing w:after="200" w:before="0" w:line="276" w:lineRule="auto"/>
        <w:ind w:left="1440" w:hanging="360"/>
        <w:rPr/>
      </w:pPr>
      <w:r w:rsidDel="00000000" w:rsidR="00000000" w:rsidRPr="00000000">
        <w:rPr>
          <w:b w:val="1"/>
          <w:rtl w:val="0"/>
        </w:rPr>
        <w:t xml:space="preserve">7.RP.3</w:t>
      </w:r>
      <w:r w:rsidDel="00000000" w:rsidR="00000000" w:rsidRPr="00000000">
        <w:rPr>
          <w:rtl w:val="0"/>
        </w:rPr>
        <w:t xml:space="preserve"> - Use proportional relationships to solve multistep ratio and percent problems.</w:t>
      </w:r>
    </w:p>
    <w:p w:rsidR="00000000" w:rsidDel="00000000" w:rsidP="00000000" w:rsidRDefault="00000000" w:rsidRPr="00000000" w14:paraId="0000003A">
      <w:pPr>
        <w:spacing w:after="200" w:before="0" w:line="276" w:lineRule="auto"/>
        <w:ind w:left="720" w:firstLine="0"/>
        <w:rPr>
          <w:b w:val="1"/>
        </w:rPr>
      </w:pPr>
      <w:r w:rsidDel="00000000" w:rsidR="00000000" w:rsidRPr="00000000">
        <w:rPr>
          <w:b w:val="1"/>
          <w:rtl w:val="0"/>
        </w:rPr>
        <w:t xml:space="preserve">The Number System</w:t>
      </w:r>
    </w:p>
    <w:p w:rsidR="00000000" w:rsidDel="00000000" w:rsidP="00000000" w:rsidRDefault="00000000" w:rsidRPr="00000000" w14:paraId="0000003B">
      <w:pPr>
        <w:numPr>
          <w:ilvl w:val="0"/>
          <w:numId w:val="3"/>
        </w:numPr>
        <w:spacing w:after="200" w:before="0" w:line="276" w:lineRule="auto"/>
        <w:ind w:left="1440" w:hanging="360"/>
        <w:rPr/>
      </w:pPr>
      <w:r w:rsidDel="00000000" w:rsidR="00000000" w:rsidRPr="00000000">
        <w:rPr>
          <w:b w:val="1"/>
          <w:rtl w:val="0"/>
        </w:rPr>
        <w:t xml:space="preserve">7.NS.1b</w:t>
      </w:r>
      <w:r w:rsidDel="00000000" w:rsidR="00000000" w:rsidRPr="00000000">
        <w:rPr>
          <w:rtl w:val="0"/>
        </w:rPr>
        <w:t xml:space="preserve"> - Understand p + q as the number located a distance |q| from p, in the positive or negative direction depending on whether q is positive or negative. Show that a number and its opposite have a sum of 0 (are additive inverses). Interpret sums of rational numbers by describing real-world contexts. (Adding Integers)</w:t>
      </w:r>
    </w:p>
    <w:p w:rsidR="00000000" w:rsidDel="00000000" w:rsidP="00000000" w:rsidRDefault="00000000" w:rsidRPr="00000000" w14:paraId="0000003C">
      <w:pPr>
        <w:numPr>
          <w:ilvl w:val="0"/>
          <w:numId w:val="3"/>
        </w:numPr>
        <w:spacing w:after="200" w:before="0" w:line="276" w:lineRule="auto"/>
        <w:ind w:left="1440" w:hanging="360"/>
        <w:rPr/>
      </w:pPr>
      <w:r w:rsidDel="00000000" w:rsidR="00000000" w:rsidRPr="00000000">
        <w:rPr>
          <w:b w:val="1"/>
          <w:rtl w:val="0"/>
        </w:rPr>
        <w:t xml:space="preserve">7.NS.1c </w:t>
      </w:r>
      <w:r w:rsidDel="00000000" w:rsidR="00000000" w:rsidRPr="00000000">
        <w:rPr>
          <w:rtl w:val="0"/>
        </w:rPr>
        <w:t xml:space="preserve">- Understand subtraction of rational numbers as adding the inverse, p-q=p+(-q). (Subtracting integers focus)</w:t>
      </w:r>
    </w:p>
    <w:p w:rsidR="00000000" w:rsidDel="00000000" w:rsidP="00000000" w:rsidRDefault="00000000" w:rsidRPr="00000000" w14:paraId="0000003D">
      <w:pPr>
        <w:numPr>
          <w:ilvl w:val="0"/>
          <w:numId w:val="3"/>
        </w:numPr>
        <w:spacing w:after="200" w:before="0" w:line="276" w:lineRule="auto"/>
        <w:ind w:left="1440" w:hanging="360"/>
        <w:rPr/>
      </w:pPr>
      <w:r w:rsidDel="00000000" w:rsidR="00000000" w:rsidRPr="00000000">
        <w:rPr>
          <w:b w:val="1"/>
          <w:rtl w:val="0"/>
        </w:rPr>
        <w:t xml:space="preserve">7.NS 1d</w:t>
      </w:r>
      <w:r w:rsidDel="00000000" w:rsidR="00000000" w:rsidRPr="00000000">
        <w:rPr>
          <w:rtl w:val="0"/>
        </w:rPr>
        <w:t xml:space="preserve"> - Understand subtraction of rational numbers as adding the inverse, p-q=p+(-q). (Subtracting fraction focus)</w:t>
      </w:r>
    </w:p>
    <w:p w:rsidR="00000000" w:rsidDel="00000000" w:rsidP="00000000" w:rsidRDefault="00000000" w:rsidRPr="00000000" w14:paraId="0000003E">
      <w:pPr>
        <w:numPr>
          <w:ilvl w:val="0"/>
          <w:numId w:val="3"/>
        </w:numPr>
        <w:spacing w:after="200" w:before="0" w:line="276" w:lineRule="auto"/>
        <w:ind w:left="1440" w:hanging="360"/>
        <w:rPr/>
      </w:pPr>
      <w:r w:rsidDel="00000000" w:rsidR="00000000" w:rsidRPr="00000000">
        <w:rPr>
          <w:b w:val="1"/>
          <w:rtl w:val="0"/>
        </w:rPr>
        <w:t xml:space="preserve">7.NS.2</w:t>
      </w:r>
      <w:r w:rsidDel="00000000" w:rsidR="00000000" w:rsidRPr="00000000">
        <w:rPr>
          <w:rtl w:val="0"/>
        </w:rPr>
        <w:t xml:space="preserve"> - Apply and extend previous understandings of multiplication and division and of fractions to multiply and divide rational numbers. </w:t>
      </w:r>
    </w:p>
    <w:p w:rsidR="00000000" w:rsidDel="00000000" w:rsidP="00000000" w:rsidRDefault="00000000" w:rsidRPr="00000000" w14:paraId="0000003F">
      <w:pPr>
        <w:spacing w:after="200" w:before="0" w:line="276" w:lineRule="auto"/>
        <w:ind w:left="720" w:firstLine="0"/>
        <w:rPr>
          <w:b w:val="1"/>
        </w:rPr>
      </w:pPr>
      <w:r w:rsidDel="00000000" w:rsidR="00000000" w:rsidRPr="00000000">
        <w:rPr>
          <w:b w:val="1"/>
          <w:rtl w:val="0"/>
        </w:rPr>
        <w:t xml:space="preserve">Expressions &amp; Equations</w:t>
      </w:r>
    </w:p>
    <w:p w:rsidR="00000000" w:rsidDel="00000000" w:rsidP="00000000" w:rsidRDefault="00000000" w:rsidRPr="00000000" w14:paraId="00000040">
      <w:pPr>
        <w:numPr>
          <w:ilvl w:val="0"/>
          <w:numId w:val="1"/>
        </w:numPr>
        <w:spacing w:after="200" w:before="0" w:line="276" w:lineRule="auto"/>
        <w:ind w:left="1440" w:hanging="360"/>
        <w:rPr/>
      </w:pPr>
      <w:r w:rsidDel="00000000" w:rsidR="00000000" w:rsidRPr="00000000">
        <w:rPr>
          <w:b w:val="1"/>
          <w:rtl w:val="0"/>
        </w:rPr>
        <w:t xml:space="preserve">7.EE.1</w:t>
      </w:r>
      <w:r w:rsidDel="00000000" w:rsidR="00000000" w:rsidRPr="00000000">
        <w:rPr>
          <w:rtl w:val="0"/>
        </w:rPr>
        <w:t xml:space="preserve"> - Apply properties of operations as strategies to add, subtract, factor, and expand linear expressions with rational coefficients. </w:t>
      </w:r>
    </w:p>
    <w:p w:rsidR="00000000" w:rsidDel="00000000" w:rsidP="00000000" w:rsidRDefault="00000000" w:rsidRPr="00000000" w14:paraId="00000041">
      <w:pPr>
        <w:numPr>
          <w:ilvl w:val="0"/>
          <w:numId w:val="1"/>
        </w:numPr>
        <w:spacing w:after="200" w:before="0" w:line="276" w:lineRule="auto"/>
        <w:ind w:left="1440" w:hanging="360"/>
        <w:rPr/>
      </w:pPr>
      <w:r w:rsidDel="00000000" w:rsidR="00000000" w:rsidRPr="00000000">
        <w:rPr>
          <w:b w:val="1"/>
          <w:rtl w:val="0"/>
        </w:rPr>
        <w:t xml:space="preserve">7.EE.4</w:t>
      </w:r>
      <w:r w:rsidDel="00000000" w:rsidR="00000000" w:rsidRPr="00000000">
        <w:rPr>
          <w:rtl w:val="0"/>
        </w:rPr>
        <w:t xml:space="preserve"> - Use variables to represent quantities in a real-world or mathematical problem, and construct simple equations and inequalities to solve problems by reasoning about the quantities. </w:t>
      </w:r>
    </w:p>
    <w:p w:rsidR="00000000" w:rsidDel="00000000" w:rsidP="00000000" w:rsidRDefault="00000000" w:rsidRPr="00000000" w14:paraId="00000042">
      <w:pPr>
        <w:spacing w:after="0" w:before="0" w:line="240" w:lineRule="auto"/>
        <w:ind w:left="720" w:firstLine="0"/>
        <w:rPr>
          <w:rFonts w:ascii="Courgette" w:cs="Courgette" w:eastAsia="Courgette" w:hAnsi="Courgette"/>
          <w:sz w:val="36"/>
          <w:szCs w:val="36"/>
        </w:rPr>
      </w:pPr>
      <w:r w:rsidDel="00000000" w:rsidR="00000000" w:rsidRPr="00000000">
        <w:rPr>
          <w:rtl w:val="0"/>
        </w:rPr>
      </w:r>
    </w:p>
    <w:p w:rsidR="00000000" w:rsidDel="00000000" w:rsidP="00000000" w:rsidRDefault="00000000" w:rsidRPr="00000000" w14:paraId="00000043">
      <w:pPr>
        <w:pStyle w:val="Heading1"/>
        <w:spacing w:before="400" w:line="276" w:lineRule="auto"/>
        <w:rPr>
          <w:rFonts w:ascii="Courgette" w:cs="Courgette" w:eastAsia="Courgette" w:hAnsi="Courgette"/>
          <w:sz w:val="36"/>
          <w:szCs w:val="36"/>
        </w:rPr>
      </w:pPr>
      <w:bookmarkStart w:colFirst="0" w:colLast="0" w:name="_heading=h.t25ova3dk6ip" w:id="2"/>
      <w:bookmarkEnd w:id="2"/>
      <w:r w:rsidDel="00000000" w:rsidR="00000000" w:rsidRPr="00000000">
        <w:rPr>
          <w:rtl w:val="0"/>
        </w:rPr>
      </w:r>
    </w:p>
    <w:sectPr>
      <w:headerReference r:id="rId9" w:type="default"/>
      <w:headerReference r:id="rId10" w:type="first"/>
      <w:footerReference r:id="rId11" w:type="first"/>
      <w:pgSz w:h="15840" w:w="12240" w:orient="portrait"/>
      <w:pgMar w:bottom="360" w:top="360" w:left="720" w:right="720" w:header="4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Caveat">
    <w:embedRegular w:fontKey="{00000000-0000-0000-0000-000000000000}" r:id="rId1" w:subsetted="0"/>
    <w:embedBold w:fontKey="{00000000-0000-0000-0000-000000000000}" r:id="rId2" w:subsetted="0"/>
  </w:font>
  <w:font w:name="Courgette">
    <w:embedRegular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Ms. McRae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835-3053 (ext 1102)</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 w:val="left" w:leader="none" w:pos="6480"/>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Website:  </w:t>
    </w: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www.jeffersonschooldistrict.com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dmcrae@jsdtracy.com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s>
      <w:spacing w:after="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be sure to include your child’s first and last name on all correspondences.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sz w:val="20"/>
        <w:szCs w:val="20"/>
      </w:rPr>
    </w:lvl>
    <w:lvl w:ilvl="1">
      <w:start w:val="1"/>
      <w:numFmt w:val="bullet"/>
      <w:lvlText w:val="●"/>
      <w:lvlJc w:val="left"/>
      <w:pPr>
        <w:ind w:left="1440" w:hanging="360"/>
      </w:pPr>
      <w:rPr>
        <w:rFonts w:ascii="Noto Sans Symbols" w:cs="Noto Sans Symbols" w:eastAsia="Noto Sans Symbols" w:hAnsi="Noto Sans Symbols"/>
        <w:sz w:val="18"/>
        <w:szCs w:val="1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A4A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4ADB"/>
  </w:style>
  <w:style w:type="paragraph" w:styleId="Footer">
    <w:name w:val="footer"/>
    <w:basedOn w:val="Normal"/>
    <w:link w:val="FooterChar"/>
    <w:uiPriority w:val="99"/>
    <w:unhideWhenUsed w:val="1"/>
    <w:rsid w:val="00EA4A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4ADB"/>
  </w:style>
  <w:style w:type="paragraph" w:styleId="BalloonText">
    <w:name w:val="Balloon Text"/>
    <w:basedOn w:val="Normal"/>
    <w:link w:val="BalloonTextChar"/>
    <w:uiPriority w:val="99"/>
    <w:semiHidden w:val="1"/>
    <w:unhideWhenUsed w:val="1"/>
    <w:rsid w:val="00EA4AD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4ADB"/>
    <w:rPr>
      <w:rFonts w:ascii="Tahoma" w:cs="Tahoma" w:hAnsi="Tahoma"/>
      <w:sz w:val="16"/>
      <w:szCs w:val="16"/>
    </w:rPr>
  </w:style>
  <w:style w:type="character" w:styleId="Hyperlink">
    <w:name w:val="Hyperlink"/>
    <w:basedOn w:val="DefaultParagraphFont"/>
    <w:uiPriority w:val="99"/>
    <w:unhideWhenUsed w:val="1"/>
    <w:rsid w:val="00EA4ADB"/>
    <w:rPr>
      <w:color w:val="0000ff" w:themeColor="hyperlink"/>
      <w:u w:val="single"/>
    </w:rPr>
  </w:style>
  <w:style w:type="paragraph" w:styleId="ListParagraph">
    <w:name w:val="List Paragraph"/>
    <w:basedOn w:val="Normal"/>
    <w:uiPriority w:val="34"/>
    <w:qFormat w:val="1"/>
    <w:rsid w:val="00EA4ADB"/>
    <w:pPr>
      <w:ind w:left="720"/>
      <w:contextualSpacing w:val="1"/>
    </w:pPr>
  </w:style>
  <w:style w:type="character" w:styleId="UnresolvedMention" w:customStyle="1">
    <w:name w:val="Unresolved Mention"/>
    <w:basedOn w:val="DefaultParagraphFont"/>
    <w:uiPriority w:val="99"/>
    <w:semiHidden w:val="1"/>
    <w:unhideWhenUsed w:val="1"/>
    <w:rsid w:val="003462B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dmcrae@jsdtrac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Courgette-regular.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http://www.jeffersonschool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1m9wwmZeFPb5Oaq/jN8HEh84xA==">CgMxLjAyDmgudW1veml5Y2ZicXQyMghoLmdqZGd4czIOaC50MjVvdmEzZGs2aXA4AHIhMUZkQ19USUJPenNqY2RzWXJWVGhGYXNDVkVrVTdlZ1lL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2021-08-02T22:40:00Z</dcterms:created>
  <dc:creator>Diane McRae</dc:creator>
</cp:coreProperties>
</file>